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3C" w:rsidRDefault="008B168C" w:rsidP="005C553C">
      <w:pPr>
        <w:pStyle w:val="Con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C553C">
        <w:rPr>
          <w:rFonts w:ascii="Times New Roman" w:hAnsi="Times New Roman"/>
          <w:b/>
          <w:sz w:val="28"/>
          <w:szCs w:val="28"/>
        </w:rPr>
        <w:t>АДМИНИСТРАЦИЯ НЕДВИГОВСКОГО СЕЛЬСКОГО ПОСЕЛЕНИЯ</w:t>
      </w:r>
    </w:p>
    <w:tbl>
      <w:tblPr>
        <w:tblW w:w="9360" w:type="dxa"/>
        <w:tblInd w:w="108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C553C" w:rsidTr="00BA7DCF">
        <w:trPr>
          <w:trHeight w:val="100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C553C" w:rsidRDefault="00124D0F" w:rsidP="00124D0F">
            <w:pPr>
              <w:pStyle w:val="ConsNonformat"/>
              <w:tabs>
                <w:tab w:val="left" w:pos="57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проект</w:t>
            </w:r>
          </w:p>
        </w:tc>
      </w:tr>
    </w:tbl>
    <w:p w:rsidR="005C553C" w:rsidRPr="000E61BD" w:rsidRDefault="005C553C" w:rsidP="000450C9">
      <w:pPr>
        <w:tabs>
          <w:tab w:val="left" w:pos="3160"/>
          <w:tab w:val="center" w:pos="4818"/>
        </w:tabs>
        <w:jc w:val="center"/>
        <w:rPr>
          <w:b/>
          <w:sz w:val="28"/>
          <w:szCs w:val="28"/>
        </w:rPr>
      </w:pPr>
      <w:r w:rsidRPr="000E61BD">
        <w:rPr>
          <w:b/>
          <w:sz w:val="28"/>
          <w:szCs w:val="28"/>
        </w:rPr>
        <w:t>ПОСТАНОВЛЕНИЕ</w:t>
      </w:r>
    </w:p>
    <w:p w:rsidR="00BA7DCF" w:rsidRPr="00BA7DCF" w:rsidRDefault="00BA7DCF" w:rsidP="000450C9">
      <w:pPr>
        <w:autoSpaceDE w:val="0"/>
        <w:autoSpaceDN w:val="0"/>
        <w:adjustRightInd w:val="0"/>
        <w:rPr>
          <w:sz w:val="28"/>
          <w:szCs w:val="28"/>
        </w:rPr>
      </w:pPr>
    </w:p>
    <w:p w:rsidR="000450C9" w:rsidRPr="00BA7DCF" w:rsidRDefault="00124D0F" w:rsidP="000450C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>2026г</w:t>
      </w:r>
      <w:r w:rsidR="00BA7DCF" w:rsidRPr="00BA7DCF">
        <w:rPr>
          <w:sz w:val="28"/>
          <w:szCs w:val="28"/>
        </w:rPr>
        <w:t>.</w:t>
      </w:r>
      <w:r w:rsidR="00913CCE" w:rsidRPr="00BA7DCF">
        <w:rPr>
          <w:sz w:val="28"/>
          <w:szCs w:val="28"/>
        </w:rPr>
        <w:t xml:space="preserve">               </w:t>
      </w:r>
      <w:r w:rsidR="007B3B3B" w:rsidRPr="00BA7DCF">
        <w:rPr>
          <w:sz w:val="28"/>
          <w:szCs w:val="28"/>
        </w:rPr>
        <w:t xml:space="preserve">                     </w:t>
      </w:r>
      <w:r w:rsidR="00BA7DCF">
        <w:rPr>
          <w:sz w:val="28"/>
          <w:szCs w:val="28"/>
        </w:rPr>
        <w:t xml:space="preserve">  </w:t>
      </w:r>
      <w:r w:rsidR="00963579" w:rsidRPr="00BA7DCF">
        <w:rPr>
          <w:sz w:val="28"/>
          <w:szCs w:val="28"/>
        </w:rPr>
        <w:t xml:space="preserve">   </w:t>
      </w:r>
      <w:r w:rsidR="000450C9" w:rsidRPr="00BA7DC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BA7DCF" w:rsidRPr="00BA7DCF">
        <w:rPr>
          <w:sz w:val="28"/>
          <w:szCs w:val="28"/>
        </w:rPr>
        <w:t xml:space="preserve">      </w:t>
      </w:r>
      <w:r w:rsidR="00BA7DCF">
        <w:rPr>
          <w:sz w:val="28"/>
          <w:szCs w:val="28"/>
        </w:rPr>
        <w:t xml:space="preserve">   </w:t>
      </w:r>
      <w:r w:rsidR="00BA7DCF" w:rsidRPr="00BA7DCF">
        <w:rPr>
          <w:sz w:val="28"/>
          <w:szCs w:val="28"/>
        </w:rPr>
        <w:t xml:space="preserve">                               </w:t>
      </w:r>
      <w:proofErr w:type="spellStart"/>
      <w:r w:rsidR="00BA7DCF" w:rsidRPr="00BA7DCF">
        <w:rPr>
          <w:sz w:val="28"/>
          <w:szCs w:val="28"/>
        </w:rPr>
        <w:t>х.Недвиговка</w:t>
      </w:r>
      <w:proofErr w:type="spellEnd"/>
    </w:p>
    <w:p w:rsidR="000450C9" w:rsidRPr="00BA7DCF" w:rsidRDefault="000450C9" w:rsidP="000450C9">
      <w:pPr>
        <w:ind w:right="-5" w:firstLine="720"/>
        <w:jc w:val="center"/>
        <w:rPr>
          <w:b/>
          <w:sz w:val="28"/>
          <w:szCs w:val="28"/>
        </w:rPr>
      </w:pPr>
    </w:p>
    <w:p w:rsidR="005C553C" w:rsidRPr="00BA7DCF" w:rsidRDefault="00EE5C6D" w:rsidP="00EE5C6D">
      <w:pPr>
        <w:ind w:right="-5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Недвиговского сельского поселения № 28 от 06.03.2024г. «</w:t>
      </w:r>
      <w:r w:rsidR="00BA7DCF" w:rsidRPr="00BA7DCF">
        <w:rPr>
          <w:b/>
          <w:sz w:val="28"/>
          <w:szCs w:val="28"/>
        </w:rPr>
        <w:t>Об утверждении перечня должностных лиц, уполномоченных составлять протоколы об административных правонарушениях в Администрации Не</w:t>
      </w:r>
      <w:r w:rsidR="00BA7DCF">
        <w:rPr>
          <w:b/>
          <w:sz w:val="28"/>
          <w:szCs w:val="28"/>
        </w:rPr>
        <w:t>двиговского сельского поселения</w:t>
      </w:r>
      <w:r>
        <w:rPr>
          <w:b/>
          <w:sz w:val="28"/>
          <w:szCs w:val="28"/>
        </w:rPr>
        <w:t xml:space="preserve"> </w:t>
      </w:r>
      <w:r w:rsidR="00BA7DCF" w:rsidRPr="00BA7DCF">
        <w:rPr>
          <w:b/>
          <w:sz w:val="28"/>
          <w:szCs w:val="28"/>
        </w:rPr>
        <w:t>Мясниковского района Ростовской области</w:t>
      </w:r>
      <w:r>
        <w:rPr>
          <w:b/>
          <w:sz w:val="28"/>
          <w:szCs w:val="28"/>
        </w:rPr>
        <w:t>»</w:t>
      </w:r>
    </w:p>
    <w:p w:rsidR="005C553C" w:rsidRPr="00BA7DCF" w:rsidRDefault="005C553C" w:rsidP="000450C9">
      <w:pPr>
        <w:ind w:right="-5" w:firstLine="720"/>
        <w:rPr>
          <w:sz w:val="28"/>
          <w:szCs w:val="28"/>
        </w:rPr>
      </w:pPr>
    </w:p>
    <w:p w:rsidR="005C553C" w:rsidRPr="00BA7DCF" w:rsidRDefault="00BA7DCF" w:rsidP="004C712D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C553C" w:rsidRPr="00BA7DCF">
        <w:rPr>
          <w:sz w:val="28"/>
          <w:szCs w:val="28"/>
        </w:rPr>
        <w:t xml:space="preserve">с Федеральным законом </w:t>
      </w:r>
      <w:r w:rsidRPr="00BA7DCF">
        <w:rPr>
          <w:sz w:val="28"/>
          <w:szCs w:val="28"/>
        </w:rPr>
        <w:t xml:space="preserve">от  06.10.2003 №131-ФЗ </w:t>
      </w:r>
      <w:r w:rsidR="005C553C" w:rsidRPr="00BA7DCF">
        <w:rPr>
          <w:sz w:val="28"/>
          <w:szCs w:val="28"/>
        </w:rPr>
        <w:t>«Об общих принципах органи</w:t>
      </w:r>
      <w:r>
        <w:rPr>
          <w:sz w:val="28"/>
          <w:szCs w:val="28"/>
        </w:rPr>
        <w:t xml:space="preserve">зации местного самоуправления в Российской </w:t>
      </w:r>
      <w:r w:rsidR="005C553C" w:rsidRPr="00BA7DCF">
        <w:rPr>
          <w:sz w:val="28"/>
          <w:szCs w:val="28"/>
        </w:rPr>
        <w:t>Федерации»,</w:t>
      </w:r>
      <w:r w:rsidR="004C712D" w:rsidRPr="00BA7DCF">
        <w:rPr>
          <w:sz w:val="28"/>
          <w:szCs w:val="28"/>
        </w:rPr>
        <w:t xml:space="preserve"> Областным законом</w:t>
      </w:r>
      <w:r w:rsidR="005C553C" w:rsidRPr="00BA7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Ростовской области </w:t>
      </w:r>
      <w:r w:rsidR="005C553C" w:rsidRPr="00BA7DCF">
        <w:rPr>
          <w:sz w:val="28"/>
          <w:szCs w:val="28"/>
        </w:rPr>
        <w:t>от 25.10.2002 №273-ЗС «Об административных правонарушениях</w:t>
      </w:r>
      <w:r w:rsidR="004E259F" w:rsidRPr="00BA7DCF">
        <w:rPr>
          <w:sz w:val="28"/>
          <w:szCs w:val="28"/>
        </w:rPr>
        <w:t xml:space="preserve">», </w:t>
      </w:r>
      <w:r w:rsidR="00EE5C6D">
        <w:rPr>
          <w:sz w:val="28"/>
          <w:szCs w:val="28"/>
        </w:rPr>
        <w:t xml:space="preserve">Областным законом Ростовской области от </w:t>
      </w:r>
      <w:r w:rsidR="00124D0F">
        <w:rPr>
          <w:sz w:val="28"/>
          <w:szCs w:val="28"/>
        </w:rPr>
        <w:t>29.10.2025</w:t>
      </w:r>
      <w:r w:rsidR="00EE5C6D">
        <w:rPr>
          <w:sz w:val="28"/>
          <w:szCs w:val="28"/>
        </w:rPr>
        <w:t xml:space="preserve"> №</w:t>
      </w:r>
      <w:r w:rsidR="00124D0F">
        <w:rPr>
          <w:sz w:val="28"/>
          <w:szCs w:val="28"/>
        </w:rPr>
        <w:t>410</w:t>
      </w:r>
      <w:r w:rsidR="00EE5C6D">
        <w:rPr>
          <w:sz w:val="28"/>
          <w:szCs w:val="28"/>
        </w:rPr>
        <w:t xml:space="preserve">-ЗС </w:t>
      </w:r>
      <w:r w:rsidR="00023DE7">
        <w:rPr>
          <w:sz w:val="28"/>
          <w:szCs w:val="28"/>
        </w:rPr>
        <w:t xml:space="preserve">«О внесении изменений в областной закон о об административных правонарушениях», </w:t>
      </w:r>
      <w:r w:rsidR="004E259F" w:rsidRPr="00BA7DCF">
        <w:rPr>
          <w:sz w:val="28"/>
          <w:szCs w:val="28"/>
        </w:rPr>
        <w:t>устанавливающих</w:t>
      </w:r>
      <w:r w:rsidR="005C553C" w:rsidRPr="00BA7DCF">
        <w:rPr>
          <w:sz w:val="28"/>
          <w:szCs w:val="28"/>
        </w:rPr>
        <w:t xml:space="preserve"> полномочия  органов местного самоуправления по определению перечня лиц, уполномоченных составлять протоколы об адми</w:t>
      </w:r>
      <w:r w:rsidR="00A14C91" w:rsidRPr="00BA7DCF">
        <w:rPr>
          <w:sz w:val="28"/>
          <w:szCs w:val="28"/>
        </w:rPr>
        <w:t xml:space="preserve">нистративных правонарушениях и </w:t>
      </w:r>
      <w:r w:rsidR="005C553C" w:rsidRPr="00BA7DCF">
        <w:rPr>
          <w:sz w:val="28"/>
          <w:szCs w:val="28"/>
        </w:rPr>
        <w:t xml:space="preserve">приведения муниципальных правовых актов в соответствии с действующим законодательством, </w:t>
      </w:r>
      <w:r>
        <w:rPr>
          <w:sz w:val="28"/>
          <w:szCs w:val="28"/>
        </w:rPr>
        <w:t>А</w:t>
      </w:r>
      <w:r w:rsidR="005C553C" w:rsidRPr="00BA7DCF">
        <w:rPr>
          <w:sz w:val="28"/>
          <w:szCs w:val="28"/>
        </w:rPr>
        <w:t xml:space="preserve">дминистрация Недвиговского сельского поселения </w:t>
      </w:r>
    </w:p>
    <w:p w:rsidR="005C553C" w:rsidRPr="00BA7DCF" w:rsidRDefault="005C553C" w:rsidP="00BA7DCF">
      <w:pPr>
        <w:ind w:right="-5"/>
        <w:rPr>
          <w:sz w:val="28"/>
          <w:szCs w:val="28"/>
        </w:rPr>
      </w:pPr>
    </w:p>
    <w:p w:rsidR="005C553C" w:rsidRPr="00BA7DCF" w:rsidRDefault="00BA7DCF" w:rsidP="00BA7DCF">
      <w:pPr>
        <w:ind w:right="-5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t>постановляет:</w:t>
      </w:r>
    </w:p>
    <w:p w:rsidR="00BA7DCF" w:rsidRDefault="00BA7DCF" w:rsidP="00BA7DCF">
      <w:pPr>
        <w:ind w:right="-5"/>
        <w:rPr>
          <w:sz w:val="28"/>
          <w:szCs w:val="28"/>
        </w:rPr>
      </w:pPr>
    </w:p>
    <w:p w:rsidR="00BA7DCF" w:rsidRDefault="00BA7DCF" w:rsidP="00023DE7">
      <w:pPr>
        <w:pStyle w:val="a8"/>
        <w:numPr>
          <w:ilvl w:val="1"/>
          <w:numId w:val="2"/>
        </w:numPr>
        <w:ind w:left="284" w:right="-5" w:hanging="284"/>
        <w:jc w:val="both"/>
        <w:rPr>
          <w:sz w:val="28"/>
          <w:szCs w:val="28"/>
        </w:rPr>
      </w:pPr>
      <w:r w:rsidRPr="00BA7DCF">
        <w:rPr>
          <w:sz w:val="28"/>
          <w:szCs w:val="28"/>
        </w:rPr>
        <w:t xml:space="preserve">Перечень должностных лиц, уполномоченных составлять протоколы об административных правонарушениях, предусмотренных Областным законом Ростовской области от 25.10.2002 № 273-ЗС «Об административных правонарушениях» </w:t>
      </w:r>
      <w:r w:rsidR="00023DE7">
        <w:rPr>
          <w:sz w:val="28"/>
          <w:szCs w:val="28"/>
        </w:rPr>
        <w:t xml:space="preserve">изложить в новой редакции </w:t>
      </w:r>
      <w:r>
        <w:rPr>
          <w:sz w:val="28"/>
          <w:szCs w:val="28"/>
        </w:rPr>
        <w:t>(</w:t>
      </w:r>
      <w:r w:rsidRPr="00BA7DCF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BA7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BA7DCF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BA7DCF">
        <w:rPr>
          <w:sz w:val="28"/>
          <w:szCs w:val="28"/>
        </w:rPr>
        <w:t>.</w:t>
      </w:r>
    </w:p>
    <w:p w:rsidR="00BA7DCF" w:rsidRPr="00BA7DCF" w:rsidRDefault="00023DE7" w:rsidP="00023DE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7DCF" w:rsidRPr="00BA7DCF">
        <w:rPr>
          <w:sz w:val="28"/>
          <w:szCs w:val="28"/>
        </w:rPr>
        <w:t xml:space="preserve">. </w:t>
      </w:r>
      <w:r w:rsidR="001E600A">
        <w:rPr>
          <w:sz w:val="28"/>
          <w:szCs w:val="28"/>
        </w:rPr>
        <w:t>Настоящее постановление вступает в силу со дня его подписания и подлежит обнародованию в установленном порядке.</w:t>
      </w:r>
    </w:p>
    <w:p w:rsidR="00BA7DCF" w:rsidRPr="00BA7DCF" w:rsidRDefault="00023DE7" w:rsidP="00023DE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7DCF" w:rsidRPr="00BA7DCF">
        <w:rPr>
          <w:sz w:val="28"/>
          <w:szCs w:val="28"/>
        </w:rPr>
        <w:t xml:space="preserve">. </w:t>
      </w:r>
      <w:r w:rsidR="001E600A">
        <w:rPr>
          <w:sz w:val="28"/>
          <w:szCs w:val="28"/>
        </w:rPr>
        <w:t>Ведущему специалисту</w:t>
      </w:r>
      <w:r w:rsidR="00BA7DCF" w:rsidRPr="00BA7DCF">
        <w:rPr>
          <w:sz w:val="28"/>
          <w:szCs w:val="28"/>
        </w:rPr>
        <w:t xml:space="preserve"> </w:t>
      </w:r>
      <w:r w:rsidR="001E600A">
        <w:rPr>
          <w:sz w:val="28"/>
          <w:szCs w:val="28"/>
        </w:rPr>
        <w:t>А</w:t>
      </w:r>
      <w:r w:rsidR="00BA7DCF" w:rsidRPr="00BA7DCF">
        <w:rPr>
          <w:sz w:val="28"/>
          <w:szCs w:val="28"/>
        </w:rPr>
        <w:t xml:space="preserve">дминистрации Недвиговского сельского поселения </w:t>
      </w:r>
      <w:r>
        <w:rPr>
          <w:sz w:val="28"/>
          <w:szCs w:val="28"/>
        </w:rPr>
        <w:t>Дерксен Ю.Б.</w:t>
      </w:r>
      <w:r w:rsidR="001E600A">
        <w:rPr>
          <w:sz w:val="28"/>
          <w:szCs w:val="28"/>
        </w:rPr>
        <w:t xml:space="preserve"> </w:t>
      </w:r>
      <w:r w:rsidR="00BA7DCF" w:rsidRPr="00BA7DCF">
        <w:rPr>
          <w:sz w:val="28"/>
          <w:szCs w:val="28"/>
        </w:rPr>
        <w:t xml:space="preserve">довести настоящее постановление до сведения всех </w:t>
      </w:r>
      <w:r w:rsidR="001E600A">
        <w:rPr>
          <w:sz w:val="28"/>
          <w:szCs w:val="28"/>
        </w:rPr>
        <w:t>сотрудников А</w:t>
      </w:r>
      <w:r w:rsidR="00BA7DCF" w:rsidRPr="00BA7DCF">
        <w:rPr>
          <w:sz w:val="28"/>
          <w:szCs w:val="28"/>
        </w:rPr>
        <w:t>дминистрации Недвиговского сельского поселения.</w:t>
      </w:r>
    </w:p>
    <w:p w:rsidR="00BA7DCF" w:rsidRPr="00BA7DCF" w:rsidRDefault="00023DE7" w:rsidP="00023DE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7DCF" w:rsidRPr="00BA7DCF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BA7DCF" w:rsidRDefault="00BA7DCF" w:rsidP="00BA7DCF">
      <w:pPr>
        <w:ind w:right="-5"/>
        <w:rPr>
          <w:sz w:val="28"/>
          <w:szCs w:val="28"/>
        </w:rPr>
      </w:pPr>
    </w:p>
    <w:p w:rsidR="00023DE7" w:rsidRPr="00BA7DCF" w:rsidRDefault="00023DE7" w:rsidP="00BA7DCF">
      <w:pPr>
        <w:ind w:right="-5"/>
        <w:rPr>
          <w:sz w:val="28"/>
          <w:szCs w:val="28"/>
        </w:rPr>
      </w:pPr>
    </w:p>
    <w:p w:rsidR="00BA7DCF" w:rsidRPr="00BA7DCF" w:rsidRDefault="00BA7DCF" w:rsidP="00BA7DCF">
      <w:pPr>
        <w:ind w:right="-5"/>
        <w:rPr>
          <w:sz w:val="28"/>
          <w:szCs w:val="28"/>
        </w:rPr>
      </w:pPr>
      <w:r w:rsidRPr="00BA7DCF">
        <w:rPr>
          <w:sz w:val="28"/>
          <w:szCs w:val="28"/>
        </w:rPr>
        <w:t xml:space="preserve">Глава администрации </w:t>
      </w:r>
    </w:p>
    <w:p w:rsidR="00BA7DCF" w:rsidRPr="00BA7DCF" w:rsidRDefault="00BA7DCF" w:rsidP="00BA7DCF">
      <w:pPr>
        <w:ind w:right="-5"/>
        <w:rPr>
          <w:sz w:val="28"/>
          <w:szCs w:val="28"/>
        </w:rPr>
      </w:pPr>
      <w:r w:rsidRPr="00BA7DCF">
        <w:rPr>
          <w:sz w:val="28"/>
          <w:szCs w:val="28"/>
        </w:rPr>
        <w:t>Недвиговского сельского поселения                                            Е.Е.</w:t>
      </w:r>
      <w:r w:rsidR="001E600A">
        <w:rPr>
          <w:sz w:val="28"/>
          <w:szCs w:val="28"/>
        </w:rPr>
        <w:t xml:space="preserve"> </w:t>
      </w:r>
      <w:r w:rsidRPr="00BA7DCF">
        <w:rPr>
          <w:sz w:val="28"/>
          <w:szCs w:val="28"/>
        </w:rPr>
        <w:t>Харахашян</w:t>
      </w:r>
    </w:p>
    <w:p w:rsidR="001E600A" w:rsidRDefault="001E600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600A" w:rsidRDefault="00BA7DCF" w:rsidP="001E600A">
      <w:pPr>
        <w:ind w:right="-5" w:firstLine="4536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lastRenderedPageBreak/>
        <w:t xml:space="preserve">Приложение </w:t>
      </w:r>
      <w:r w:rsidR="001E600A">
        <w:rPr>
          <w:sz w:val="28"/>
          <w:szCs w:val="28"/>
        </w:rPr>
        <w:t xml:space="preserve">№ </w:t>
      </w:r>
      <w:r w:rsidRPr="00BA7DCF">
        <w:rPr>
          <w:sz w:val="28"/>
          <w:szCs w:val="28"/>
        </w:rPr>
        <w:t>1</w:t>
      </w:r>
      <w:r w:rsidR="001E600A">
        <w:rPr>
          <w:sz w:val="28"/>
          <w:szCs w:val="28"/>
        </w:rPr>
        <w:t xml:space="preserve"> к постановлению</w:t>
      </w:r>
    </w:p>
    <w:p w:rsidR="001E600A" w:rsidRDefault="001E600A" w:rsidP="001E600A">
      <w:pPr>
        <w:ind w:right="-5" w:firstLine="4536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BA7DCF" w:rsidRPr="00BA7DC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BA7DCF" w:rsidRPr="00BA7DCF">
        <w:rPr>
          <w:sz w:val="28"/>
          <w:szCs w:val="28"/>
        </w:rPr>
        <w:t>Недвиговского</w:t>
      </w:r>
    </w:p>
    <w:p w:rsidR="00BA7DCF" w:rsidRPr="00BA7DCF" w:rsidRDefault="00BA7DCF" w:rsidP="001E600A">
      <w:pPr>
        <w:ind w:right="-5" w:firstLine="4536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t>сельского поселения</w:t>
      </w:r>
    </w:p>
    <w:p w:rsidR="00BA7DCF" w:rsidRPr="00BA7DCF" w:rsidRDefault="001E600A" w:rsidP="001E600A">
      <w:pPr>
        <w:ind w:right="-5" w:firstLine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24D0F">
        <w:rPr>
          <w:sz w:val="28"/>
          <w:szCs w:val="28"/>
        </w:rPr>
        <w:t xml:space="preserve">    2026</w:t>
      </w:r>
      <w:r>
        <w:rPr>
          <w:sz w:val="28"/>
          <w:szCs w:val="28"/>
        </w:rPr>
        <w:t xml:space="preserve"> № </w:t>
      </w:r>
      <w:r w:rsidR="00124D0F">
        <w:rPr>
          <w:sz w:val="28"/>
          <w:szCs w:val="28"/>
        </w:rPr>
        <w:t xml:space="preserve"> </w:t>
      </w:r>
    </w:p>
    <w:p w:rsidR="007A1141" w:rsidRPr="007A1141" w:rsidRDefault="007A1141" w:rsidP="007A1141">
      <w:pPr>
        <w:ind w:right="-5"/>
        <w:jc w:val="center"/>
        <w:rPr>
          <w:sz w:val="28"/>
          <w:szCs w:val="28"/>
        </w:rPr>
      </w:pPr>
      <w:bookmarkStart w:id="0" w:name="_GoBack"/>
      <w:bookmarkEnd w:id="0"/>
    </w:p>
    <w:p w:rsidR="007A1141" w:rsidRPr="007A1141" w:rsidRDefault="007A1141" w:rsidP="007A1141">
      <w:pPr>
        <w:ind w:right="-5"/>
        <w:jc w:val="center"/>
        <w:rPr>
          <w:sz w:val="28"/>
          <w:szCs w:val="28"/>
        </w:rPr>
      </w:pPr>
      <w:r w:rsidRPr="007A1141">
        <w:rPr>
          <w:sz w:val="28"/>
          <w:szCs w:val="28"/>
        </w:rPr>
        <w:t>Перечень должностных лиц, уполномоченных составлять протоколы об административных правонарушениях, предусмотренных Областным Законом</w:t>
      </w:r>
    </w:p>
    <w:p w:rsidR="007A1141" w:rsidRPr="007A1141" w:rsidRDefault="007A1141" w:rsidP="007A1141">
      <w:pPr>
        <w:ind w:right="-5"/>
        <w:jc w:val="center"/>
        <w:rPr>
          <w:sz w:val="28"/>
          <w:szCs w:val="28"/>
        </w:rPr>
      </w:pPr>
      <w:r w:rsidRPr="007A1141">
        <w:rPr>
          <w:sz w:val="28"/>
          <w:szCs w:val="28"/>
        </w:rPr>
        <w:t>от 25.10.2002г. №273-ЗС «Об административных правонарушениях»</w:t>
      </w:r>
    </w:p>
    <w:p w:rsidR="007A1141" w:rsidRPr="007A1141" w:rsidRDefault="007A1141" w:rsidP="007A1141">
      <w:pPr>
        <w:ind w:right="-5"/>
        <w:jc w:val="center"/>
        <w:rPr>
          <w:b/>
          <w:sz w:val="28"/>
          <w:szCs w:val="28"/>
        </w:rPr>
      </w:pPr>
    </w:p>
    <w:p w:rsidR="007A1141" w:rsidRPr="007A1141" w:rsidRDefault="007A1141" w:rsidP="007A1141">
      <w:pPr>
        <w:ind w:right="-5"/>
        <w:jc w:val="center"/>
        <w:rPr>
          <w:b/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839"/>
      </w:tblGrid>
      <w:tr w:rsidR="007A1141" w:rsidRPr="007A1141" w:rsidTr="003F595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Статьи Областного Закона от 25.10.2002 №273-ЗС «Об административных правонарушениях»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Наименование должности лица, уполномоченные составлять протоколы об административных правонарушениях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</w:tr>
      <w:tr w:rsidR="007A1141" w:rsidRPr="007A1141" w:rsidTr="003F595C">
        <w:trPr>
          <w:trHeight w:val="61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ст.2.2. Неисполнение решений, принятых на местных референдумах.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19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ст.2.3. Нарушение тишины и покоя граждан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ст.2.4. Нарушение правил размещения и содержания мест погребения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156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ст.2.5. Отсутствие предупредительных надписей о запрете нахождения детей на объектах (территориях, помещениях) юридических лиц или граждан, осуществляющих предпринимательскую деятельность без образования юридического лица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48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ст.2.10. Занятие попрошайничеством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 xml:space="preserve">начальник сектора по вопросам местного самоуправления </w:t>
            </w:r>
            <w:r w:rsidRPr="007A1141">
              <w:rPr>
                <w:sz w:val="28"/>
                <w:szCs w:val="28"/>
              </w:rPr>
              <w:lastRenderedPageBreak/>
              <w:t>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48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lastRenderedPageBreak/>
              <w:t>ст. 2.13. Невыполнение мероприятий (мер) обеспечения безопасности людей на водных объектах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</w:tr>
      <w:tr w:rsidR="007A1141" w:rsidRPr="007A1141" w:rsidTr="003F595C">
        <w:trPr>
          <w:trHeight w:val="48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 2.14. Нарушение запретов использования маломерных судов на водных объектах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ст.3.2. Нарушение порядка распоряжения объектом нежилого фонда, находящимся в муниципальной  собственности, и использования  указанного  объекта.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ст.4.4. Нарушение  порядка и правил охраны зеленых насаждений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ст.4.5. Нарушение порядка действий по предотвращению выжигания сухой растительности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 4.7. Нарушение дополнительных требований к содержанию домашних животных, в том числе к их выгулу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lastRenderedPageBreak/>
              <w:t>ст.5.1. Нарушение правил благоустройства территорий поселений и городских округов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 xml:space="preserve">ст.5.2. </w:t>
            </w:r>
            <w:r w:rsidRPr="007A1141">
              <w:rPr>
                <w:bCs/>
                <w:sz w:val="28"/>
                <w:szCs w:val="28"/>
              </w:rPr>
              <w:t>Нарушение обязанностей по участию в содержании прилегающих территорий</w:t>
            </w:r>
            <w:r w:rsidRPr="007A1141">
              <w:rPr>
                <w:sz w:val="28"/>
                <w:szCs w:val="28"/>
              </w:rPr>
              <w:t xml:space="preserve"> 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ст.5.4. Размещение информационных материалов вне установленных для этой цели мест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ст.5.5. Воспрепятствование установке указателей с наименованием улиц и номерами домов (аншлагов)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 5.6. Нарушение требований к прогону и выпас сельскохозяйственных животных и птицы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 6.3. Нарушение правил рационального использования земель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 6.4. Нарушение допустимых нормативов (норм) нагрузки на пастбища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 xml:space="preserve">ведущий специалист 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lastRenderedPageBreak/>
              <w:t xml:space="preserve">ст.8.1. Нарушение правил организации торговли 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экономики и финансов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специалист первой категории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82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ст.8.2. Торговля в неустановленных  местах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экономики и финансов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b/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специалист первой категории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108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 xml:space="preserve">ч.2. ст.9.1. </w:t>
            </w:r>
            <w:r w:rsidRPr="007A1141">
              <w:rPr>
                <w:bCs/>
                <w:sz w:val="28"/>
                <w:szCs w:val="28"/>
              </w:rPr>
              <w:t>Предоставление органам государственной власти Ростовской области и (или) должностным лицам органов государственной власти Ростовской области, органам местного самоуправления и (или) должностным лицам местного самоуправления заведомо ложной информации</w:t>
            </w:r>
            <w:r w:rsidRPr="007A11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 xml:space="preserve">ст.9.3. Использование официальных символов муниципального образования и нарушение установленных правил. 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глава Администрации Недвиговского сельского поселения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 xml:space="preserve">Часть 2 ст. 9.8. Непредставление или несвоевременное представление в орган местного самоуправления, уполномоченный на управление муниципальным имуществом, сведений (информации, документов) о муниципальном имуществе для их внесения в реестр муниципального имущества, если представление таких сведений (информации, документов) является обязательным в соответствии </w:t>
            </w:r>
            <w:r w:rsidRPr="007A1141">
              <w:rPr>
                <w:sz w:val="28"/>
                <w:szCs w:val="28"/>
              </w:rPr>
              <w:lastRenderedPageBreak/>
              <w:t>с муниципальными нормативными правовыми актами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lastRenderedPageBreak/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7A1141" w:rsidRPr="007A1141" w:rsidTr="003F595C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lastRenderedPageBreak/>
              <w:t>ч. 2 ст. 9.9. Неисполнение или нарушение решения сформированного на территории муниципального образования в соответствии с частью 4.1 статьи 5 Федерального закона от 6 марта 2006 года №35-ФЗ «О противодействии терроризму» коллегиального органа по профилактике терроризма, а также по минимизации и (или) ликвидации последствий его проявлений, которое принято в пределах компетенции указанного органа, за исключением случаев, когда ответственность за неисполнение указанного решения предусмотрена федеральным законом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7A1141" w:rsidRPr="007A1141" w:rsidRDefault="007A1141" w:rsidP="007A1141">
            <w:pPr>
              <w:ind w:right="-5"/>
              <w:jc w:val="center"/>
              <w:rPr>
                <w:sz w:val="28"/>
                <w:szCs w:val="28"/>
              </w:rPr>
            </w:pPr>
            <w:r w:rsidRPr="007A114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</w:tbl>
    <w:p w:rsidR="007A1141" w:rsidRPr="007A1141" w:rsidRDefault="007A1141" w:rsidP="007A1141">
      <w:pPr>
        <w:ind w:right="-5"/>
        <w:jc w:val="center"/>
        <w:rPr>
          <w:sz w:val="28"/>
          <w:szCs w:val="28"/>
        </w:rPr>
      </w:pPr>
    </w:p>
    <w:p w:rsidR="005F5729" w:rsidRDefault="005F5729" w:rsidP="007A1141">
      <w:pPr>
        <w:ind w:right="-5"/>
        <w:jc w:val="center"/>
        <w:rPr>
          <w:sz w:val="28"/>
          <w:szCs w:val="28"/>
        </w:rPr>
      </w:pPr>
    </w:p>
    <w:sectPr w:rsidR="005F5729" w:rsidSect="00BA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659EC"/>
    <w:multiLevelType w:val="multilevel"/>
    <w:tmpl w:val="99A82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6BE48BD"/>
    <w:multiLevelType w:val="multilevel"/>
    <w:tmpl w:val="21E008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3C"/>
    <w:rsid w:val="00023DE7"/>
    <w:rsid w:val="0004219D"/>
    <w:rsid w:val="000450C9"/>
    <w:rsid w:val="00050463"/>
    <w:rsid w:val="00072B71"/>
    <w:rsid w:val="00096CC5"/>
    <w:rsid w:val="00124D0F"/>
    <w:rsid w:val="001A3233"/>
    <w:rsid w:val="001E410F"/>
    <w:rsid w:val="001E600A"/>
    <w:rsid w:val="002522E6"/>
    <w:rsid w:val="0028622F"/>
    <w:rsid w:val="002A4588"/>
    <w:rsid w:val="00304A5C"/>
    <w:rsid w:val="00310A45"/>
    <w:rsid w:val="003434B3"/>
    <w:rsid w:val="00365DC0"/>
    <w:rsid w:val="004020F2"/>
    <w:rsid w:val="00483900"/>
    <w:rsid w:val="00497556"/>
    <w:rsid w:val="004C4806"/>
    <w:rsid w:val="004C712D"/>
    <w:rsid w:val="004E259F"/>
    <w:rsid w:val="00502E44"/>
    <w:rsid w:val="00505141"/>
    <w:rsid w:val="005479A3"/>
    <w:rsid w:val="00561822"/>
    <w:rsid w:val="00585CD3"/>
    <w:rsid w:val="005A1C3D"/>
    <w:rsid w:val="005C553C"/>
    <w:rsid w:val="005F5729"/>
    <w:rsid w:val="00635FC9"/>
    <w:rsid w:val="006A495D"/>
    <w:rsid w:val="00715EF7"/>
    <w:rsid w:val="00791C31"/>
    <w:rsid w:val="007A1141"/>
    <w:rsid w:val="007B3B3B"/>
    <w:rsid w:val="00842238"/>
    <w:rsid w:val="008B168C"/>
    <w:rsid w:val="00913CCE"/>
    <w:rsid w:val="009236D1"/>
    <w:rsid w:val="00931B65"/>
    <w:rsid w:val="00963579"/>
    <w:rsid w:val="00A14C91"/>
    <w:rsid w:val="00A24B41"/>
    <w:rsid w:val="00AA5F22"/>
    <w:rsid w:val="00AA620D"/>
    <w:rsid w:val="00B365AE"/>
    <w:rsid w:val="00BA7DCF"/>
    <w:rsid w:val="00C207F9"/>
    <w:rsid w:val="00C569B2"/>
    <w:rsid w:val="00CA7976"/>
    <w:rsid w:val="00D45D77"/>
    <w:rsid w:val="00D70D6A"/>
    <w:rsid w:val="00D7594C"/>
    <w:rsid w:val="00DC4DED"/>
    <w:rsid w:val="00E16341"/>
    <w:rsid w:val="00E31A96"/>
    <w:rsid w:val="00E71B7C"/>
    <w:rsid w:val="00EC0DD1"/>
    <w:rsid w:val="00EC1537"/>
    <w:rsid w:val="00EE5C6D"/>
    <w:rsid w:val="00F42CA2"/>
    <w:rsid w:val="00F56501"/>
    <w:rsid w:val="00FB1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E42F"/>
  <w15:docId w15:val="{83DE61EF-605A-4446-9BE4-A9408DA3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10A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A45"/>
    <w:rPr>
      <w:rFonts w:ascii="Arial" w:hAnsi="Arial"/>
      <w:b/>
      <w:bCs/>
      <w:color w:val="26282F"/>
      <w:sz w:val="24"/>
      <w:szCs w:val="24"/>
    </w:rPr>
  </w:style>
  <w:style w:type="paragraph" w:customStyle="1" w:styleId="ConsNonformat">
    <w:name w:val="ConsNonformat"/>
    <w:uiPriority w:val="99"/>
    <w:rsid w:val="005C553C"/>
    <w:pPr>
      <w:widowControl w:val="0"/>
      <w:snapToGrid w:val="0"/>
    </w:pPr>
    <w:rPr>
      <w:rFonts w:ascii="Courier New" w:hAnsi="Courier New"/>
    </w:rPr>
  </w:style>
  <w:style w:type="paragraph" w:styleId="a3">
    <w:name w:val="header"/>
    <w:basedOn w:val="a"/>
    <w:link w:val="a4"/>
    <w:rsid w:val="00D759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7594C"/>
    <w:rPr>
      <w:sz w:val="24"/>
      <w:szCs w:val="24"/>
    </w:rPr>
  </w:style>
  <w:style w:type="paragraph" w:styleId="a5">
    <w:name w:val="Plain Text"/>
    <w:basedOn w:val="a"/>
    <w:link w:val="a6"/>
    <w:uiPriority w:val="99"/>
    <w:rsid w:val="00A24B41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A24B41"/>
    <w:rPr>
      <w:rFonts w:ascii="Courier New" w:hAnsi="Courier New"/>
    </w:rPr>
  </w:style>
  <w:style w:type="character" w:styleId="a7">
    <w:name w:val="Hyperlink"/>
    <w:basedOn w:val="a0"/>
    <w:uiPriority w:val="99"/>
    <w:unhideWhenUsed/>
    <w:rsid w:val="0084223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A495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13CC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0450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2025-04-19T06:06:00Z</cp:lastPrinted>
  <dcterms:created xsi:type="dcterms:W3CDTF">2026-07-14T11:34:00Z</dcterms:created>
  <dcterms:modified xsi:type="dcterms:W3CDTF">2026-07-28T08:49:00Z</dcterms:modified>
</cp:coreProperties>
</file>